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00ED747F">
        <w:rPr>
          <w:rFonts w:cs="Arial"/>
          <w:lang w:val="en-IE"/>
        </w:rPr>
        <w:t>of Ramsgrange N.S.</w:t>
      </w:r>
    </w:p>
    <w:p w:rsidR="001F5665" w:rsidRPr="006049D5" w:rsidRDefault="001F5665"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BD50B9" w:rsidRPr="006049D5" w:rsidRDefault="00BD50B9" w:rsidP="00DD30AD">
      <w:pPr>
        <w:rPr>
          <w:rFonts w:cs="Arial"/>
        </w:rPr>
      </w:pPr>
    </w:p>
    <w:p w:rsidR="00DE4F21" w:rsidRDefault="00DE4F21" w:rsidP="00DD30AD">
      <w:pPr>
        <w:rPr>
          <w:rFonts w:cs="Arial"/>
        </w:rPr>
      </w:pPr>
    </w:p>
    <w:p w:rsidR="00F81A3C" w:rsidRPr="006049D5" w:rsidRDefault="00F81A3C" w:rsidP="00DD30AD">
      <w:pPr>
        <w:rPr>
          <w:rFonts w:cs="Arial"/>
        </w:rPr>
      </w:pPr>
    </w:p>
    <w:p w:rsidR="00BA75A8" w:rsidRPr="006049D5" w:rsidRDefault="00BA75A8" w:rsidP="00BA75A8">
      <w:pPr>
        <w:spacing w:line="276" w:lineRule="auto"/>
        <w:rPr>
          <w:rFonts w:cs="Arial"/>
        </w:rPr>
      </w:pPr>
    </w:p>
    <w:p w:rsidR="00477FD6" w:rsidRPr="00875217" w:rsidRDefault="00477FD6" w:rsidP="00BA75A8">
      <w:pPr>
        <w:spacing w:line="276" w:lineRule="auto"/>
        <w:rPr>
          <w:rFonts w:cs="Arial"/>
          <w:b/>
          <w:sz w:val="24"/>
          <w:szCs w:val="24"/>
          <w:u w:val="single"/>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rsidR="009E15BF" w:rsidRDefault="00E669A8" w:rsidP="002B71EC">
      <w:pPr>
        <w:spacing w:line="240" w:lineRule="auto"/>
        <w:rPr>
          <w:rFonts w:cs="Arial"/>
          <w:sz w:val="22"/>
        </w:rPr>
      </w:pPr>
      <w:r w:rsidRPr="00B810DF">
        <w:rPr>
          <w:rFonts w:cs="Arial"/>
          <w:b/>
          <w:sz w:val="22"/>
        </w:rPr>
        <w:lastRenderedPageBreak/>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rsidR="002B71EC" w:rsidRPr="00875217" w:rsidRDefault="002B71EC" w:rsidP="002B71EC">
      <w:pPr>
        <w:rPr>
          <w:rFonts w:cs="Arial"/>
          <w:sz w:val="24"/>
          <w:szCs w:val="24"/>
        </w:rPr>
      </w:pPr>
    </w:p>
    <w:p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 xml:space="preserve"> 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rsidR="00FE7F81" w:rsidRPr="00875217" w:rsidRDefault="00FE7F81" w:rsidP="00FE7F81">
      <w:pPr>
        <w:spacing w:line="276" w:lineRule="auto"/>
        <w:rPr>
          <w:rFonts w:cs="Arial"/>
          <w:b/>
          <w:sz w:val="24"/>
          <w:szCs w:val="24"/>
        </w:rPr>
      </w:pPr>
    </w:p>
    <w:p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rsidR="001E24B9" w:rsidRPr="00B810DF" w:rsidRDefault="001E24B9" w:rsidP="00B810DF">
      <w:pPr>
        <w:spacing w:line="276" w:lineRule="auto"/>
        <w:rPr>
          <w:rFonts w:cs="Arial"/>
          <w:sz w:val="22"/>
        </w:rPr>
      </w:pPr>
    </w:p>
    <w:p w:rsidR="00BC3B64" w:rsidRPr="00875217" w:rsidRDefault="00BC3B64" w:rsidP="00FE7F81">
      <w:pPr>
        <w:spacing w:line="276" w:lineRule="auto"/>
        <w:rPr>
          <w:rFonts w:cs="Arial"/>
          <w:sz w:val="24"/>
          <w:szCs w:val="24"/>
        </w:rPr>
      </w:pPr>
    </w:p>
    <w:p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rsidR="00094C05" w:rsidRPr="00B810DF" w:rsidRDefault="00824FC8"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Updated </w:t>
      </w:r>
      <w:r w:rsidR="00094C05"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t xml:space="preserve">All staff will </w:t>
      </w:r>
      <w:r w:rsidR="00824FC8">
        <w:rPr>
          <w:rFonts w:cs="Arial"/>
          <w:bCs/>
          <w:sz w:val="22"/>
        </w:rPr>
        <w:t xml:space="preserve">have been asked to familiarise themselves with the </w:t>
      </w:r>
      <w:r w:rsidRPr="00B810DF">
        <w:rPr>
          <w:rFonts w:cs="Arial"/>
          <w:bCs/>
          <w:sz w:val="22"/>
        </w:rPr>
        <w:t xml:space="preserve">Covid-19 Induction Training </w:t>
      </w:r>
      <w:r w:rsidR="00824FC8">
        <w:rPr>
          <w:rFonts w:cs="Arial"/>
          <w:bCs/>
          <w:sz w:val="22"/>
        </w:rPr>
        <w:t xml:space="preserve">they undertook in August, </w:t>
      </w:r>
      <w:r w:rsidRPr="00B810DF">
        <w:rPr>
          <w:rFonts w:cs="Arial"/>
          <w:bCs/>
          <w:sz w:val="22"/>
        </w:rPr>
        <w:t xml:space="preserve">prior to returning to the school building. The aim of such training is to ensure that staff have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BD756F" w:rsidRDefault="00BD756F" w:rsidP="006F34A2">
      <w:pPr>
        <w:spacing w:line="276" w:lineRule="auto"/>
        <w:rPr>
          <w:rStyle w:val="Hyperlink"/>
          <w:rFonts w:cs="Arial"/>
          <w:b/>
          <w:bCs/>
          <w:sz w:val="22"/>
        </w:rPr>
      </w:pPr>
    </w:p>
    <w:p w:rsidR="00824FC8" w:rsidRDefault="00824FC8" w:rsidP="006F34A2">
      <w:pPr>
        <w:spacing w:line="276" w:lineRule="auto"/>
        <w:rPr>
          <w:rStyle w:val="Hyperlink"/>
          <w:rFonts w:cs="Arial"/>
          <w:b/>
          <w:bCs/>
          <w:sz w:val="22"/>
        </w:rPr>
      </w:pPr>
    </w:p>
    <w:p w:rsidR="00D03AFA" w:rsidRDefault="00D03AFA" w:rsidP="006F34A2">
      <w:pPr>
        <w:spacing w:line="276" w:lineRule="auto"/>
        <w:rPr>
          <w:rStyle w:val="Hyperlink"/>
          <w:rFonts w:cs="Arial"/>
          <w:b/>
          <w:bCs/>
          <w:sz w:val="22"/>
        </w:rPr>
      </w:pPr>
    </w:p>
    <w:p w:rsidR="00726730" w:rsidRPr="006F34A2" w:rsidRDefault="004F37E6"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that  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8D3B1E" w:rsidRPr="006F34A2" w:rsidRDefault="008D3B1E" w:rsidP="006F34A2">
      <w:pPr>
        <w:pStyle w:val="null"/>
        <w:spacing w:before="0" w:beforeAutospacing="0" w:after="0" w:afterAutospacing="0" w:line="276" w:lineRule="auto"/>
        <w:rPr>
          <w:rFonts w:ascii="Arial" w:hAnsi="Arial" w:cs="Arial"/>
          <w:b/>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tblPr>
      <w:tblGrid>
        <w:gridCol w:w="5104"/>
        <w:gridCol w:w="3651"/>
      </w:tblGrid>
      <w:tr w:rsidR="004B2DD7" w:rsidRPr="006F34A2" w:rsidTr="004F3325">
        <w:tc>
          <w:tcPr>
            <w:tcW w:w="5104"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rsidTr="004F3325">
        <w:trPr>
          <w:trHeight w:val="608"/>
        </w:trPr>
        <w:tc>
          <w:tcPr>
            <w:tcW w:w="5104" w:type="dxa"/>
            <w:tcBorders>
              <w:bottom w:val="single" w:sz="4" w:space="0" w:color="auto"/>
            </w:tcBorders>
          </w:tcPr>
          <w:p w:rsidR="004B2DD7" w:rsidRDefault="005173DA" w:rsidP="006F34A2">
            <w:pPr>
              <w:spacing w:line="276" w:lineRule="auto"/>
              <w:rPr>
                <w:rFonts w:cs="Arial"/>
                <w:sz w:val="22"/>
              </w:rPr>
            </w:pPr>
            <w:r>
              <w:rPr>
                <w:rFonts w:cs="Arial"/>
                <w:sz w:val="22"/>
              </w:rPr>
              <w:t>Ciara Morrissey</w:t>
            </w:r>
            <w:r w:rsidR="00824FC8">
              <w:rPr>
                <w:rFonts w:cs="Arial"/>
                <w:sz w:val="22"/>
              </w:rPr>
              <w:t xml:space="preserve"> (LWR)</w:t>
            </w:r>
          </w:p>
          <w:p w:rsidR="00824FC8" w:rsidRPr="006F34A2" w:rsidRDefault="00ED747F" w:rsidP="006F34A2">
            <w:pPr>
              <w:spacing w:line="276" w:lineRule="auto"/>
              <w:rPr>
                <w:rFonts w:cs="Arial"/>
                <w:sz w:val="22"/>
              </w:rPr>
            </w:pPr>
            <w:r>
              <w:rPr>
                <w:rFonts w:cs="Arial"/>
                <w:sz w:val="22"/>
              </w:rPr>
              <w:t>Rachel Burrell</w:t>
            </w:r>
            <w:r w:rsidR="00824FC8">
              <w:rPr>
                <w:rFonts w:cs="Arial"/>
                <w:sz w:val="22"/>
              </w:rPr>
              <w:t xml:space="preserve"> (Deputy LWR)</w:t>
            </w:r>
          </w:p>
        </w:tc>
        <w:tc>
          <w:tcPr>
            <w:tcW w:w="3651" w:type="dxa"/>
            <w:tcBorders>
              <w:bottom w:val="single" w:sz="4" w:space="0" w:color="auto"/>
            </w:tcBorders>
          </w:tcPr>
          <w:p w:rsidR="004B2DD7" w:rsidRDefault="005173DA" w:rsidP="006F34A2">
            <w:pPr>
              <w:spacing w:line="276" w:lineRule="auto"/>
              <w:rPr>
                <w:rFonts w:cs="Arial"/>
                <w:sz w:val="22"/>
              </w:rPr>
            </w:pPr>
            <w:r>
              <w:rPr>
                <w:rFonts w:cs="Arial"/>
                <w:sz w:val="22"/>
              </w:rPr>
              <w:t>087 2965814</w:t>
            </w:r>
          </w:p>
          <w:p w:rsidR="00824FC8" w:rsidRPr="006F34A2" w:rsidRDefault="009E471A" w:rsidP="006F34A2">
            <w:pPr>
              <w:spacing w:line="276" w:lineRule="auto"/>
              <w:rPr>
                <w:rFonts w:cs="Arial"/>
                <w:sz w:val="22"/>
              </w:rPr>
            </w:pPr>
            <w:r>
              <w:rPr>
                <w:rFonts w:cs="Arial"/>
                <w:sz w:val="22"/>
              </w:rPr>
              <w:t>0</w:t>
            </w:r>
            <w:r w:rsidR="00ED747F">
              <w:rPr>
                <w:rFonts w:cs="Arial"/>
                <w:sz w:val="22"/>
              </w:rPr>
              <w:t>86 8834865</w:t>
            </w: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rsidR="00F849CE" w:rsidRDefault="00F849CE" w:rsidP="00FE7F81">
      <w:pPr>
        <w:spacing w:line="276" w:lineRule="auto"/>
        <w:rPr>
          <w:rFonts w:cs="Arial"/>
          <w:sz w:val="24"/>
          <w:szCs w:val="24"/>
        </w:rPr>
      </w:pP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rsidR="00E63D4E" w:rsidRDefault="004F37E6" w:rsidP="006F34A2">
      <w:pPr>
        <w:spacing w:line="276" w:lineRule="auto"/>
        <w:ind w:left="-5"/>
        <w:rPr>
          <w:rFonts w:cs="Arial"/>
          <w:sz w:val="22"/>
        </w:rPr>
      </w:pPr>
      <w:hyperlink r:id="rId22" w:anchor="1" w:history="1">
        <w:r w:rsidR="00E63D4E" w:rsidRPr="00312038">
          <w:rPr>
            <w:rStyle w:val="Hyperlink"/>
            <w:rFonts w:cs="Arial"/>
            <w:sz w:val="22"/>
          </w:rPr>
          <w:t>https://www.education.ie/en/The-Department/Announcements/information-for-schools-preschools-and-third-level-institutions-on-the-coronavirus.html#1</w:t>
        </w:r>
      </w:hyperlink>
    </w:p>
    <w:p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rsidR="00E63D4E" w:rsidRDefault="00E63D4E" w:rsidP="00E63D4E">
      <w:pPr>
        <w:pStyle w:val="ListParagraph"/>
        <w:ind w:left="862"/>
        <w:rPr>
          <w:rFonts w:ascii="Arial" w:hAnsi="Arial" w:cs="Arial"/>
          <w:b/>
          <w:sz w:val="28"/>
          <w:szCs w:val="28"/>
          <w:u w:val="single"/>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rsidR="00C038CB" w:rsidRPr="006F34A2" w:rsidRDefault="00C038CB" w:rsidP="006F34A2">
      <w:pPr>
        <w:spacing w:line="276" w:lineRule="auto"/>
        <w:rPr>
          <w:rFonts w:cs="Arial"/>
          <w:sz w:val="22"/>
        </w:rPr>
      </w:pPr>
    </w:p>
    <w:p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rsidR="003F6D77" w:rsidRDefault="003F6D77" w:rsidP="006F34A2">
      <w:pPr>
        <w:spacing w:line="276" w:lineRule="auto"/>
        <w:rPr>
          <w:rFonts w:cs="Arial"/>
          <w:bCs/>
          <w:sz w:val="22"/>
        </w:rPr>
      </w:pPr>
    </w:p>
    <w:p w:rsidR="00D03AFA" w:rsidRDefault="00D03AFA" w:rsidP="006F34A2">
      <w:pPr>
        <w:spacing w:line="276" w:lineRule="auto"/>
        <w:rPr>
          <w:rFonts w:cs="Arial"/>
          <w:bCs/>
          <w:sz w:val="22"/>
        </w:rPr>
      </w:pPr>
    </w:p>
    <w:p w:rsidR="00BD756F" w:rsidRPr="006F34A2" w:rsidRDefault="00BD756F"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1913DD" w:rsidRPr="006F34A2" w:rsidRDefault="004F37E6"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rsidR="009F26B2" w:rsidRPr="006F34A2" w:rsidRDefault="009F26B2" w:rsidP="009F26B2">
      <w:pPr>
        <w:pStyle w:val="Normal2Column"/>
        <w:spacing w:line="276" w:lineRule="auto"/>
        <w:ind w:left="720"/>
        <w:rPr>
          <w:rFonts w:cs="Arial"/>
          <w:sz w:val="22"/>
          <w:lang w:val="en-IE"/>
        </w:rPr>
      </w:pP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rsidR="00971E1F" w:rsidRDefault="00971E1F" w:rsidP="00F973C4">
      <w:pPr>
        <w:spacing w:line="276" w:lineRule="auto"/>
        <w:jc w:val="both"/>
        <w:rPr>
          <w:rFonts w:cs="Arial"/>
          <w:szCs w:val="21"/>
        </w:rPr>
      </w:pPr>
    </w:p>
    <w:p w:rsidR="005D2251" w:rsidRPr="008410B2" w:rsidRDefault="005D2251" w:rsidP="005D2251">
      <w:pPr>
        <w:pStyle w:val="NormalWeb"/>
        <w:rPr>
          <w:rFonts w:ascii="Arial" w:hAnsi="Arial" w:cs="Arial"/>
          <w:b/>
          <w:sz w:val="22"/>
          <w:szCs w:val="22"/>
        </w:rPr>
      </w:pPr>
      <w:r w:rsidRPr="008410B2">
        <w:rPr>
          <w:rFonts w:ascii="Arial" w:hAnsi="Arial" w:cs="Arial"/>
          <w:b/>
          <w:sz w:val="22"/>
          <w:szCs w:val="22"/>
        </w:rPr>
        <w:t xml:space="preserve">COVID-19 Tracker App </w:t>
      </w:r>
    </w:p>
    <w:p w:rsidR="005D2251" w:rsidRPr="008410B2" w:rsidRDefault="005D2251" w:rsidP="005D2251">
      <w:pPr>
        <w:pStyle w:val="NormalWeb"/>
        <w:rPr>
          <w:rFonts w:ascii="Arial" w:hAnsi="Arial" w:cs="Arial"/>
          <w:sz w:val="22"/>
          <w:szCs w:val="22"/>
        </w:rPr>
      </w:pPr>
      <w:r w:rsidRPr="008410B2">
        <w:rPr>
          <w:rFonts w:ascii="Arial" w:hAnsi="Arial" w:cs="Arial"/>
          <w:sz w:val="22"/>
          <w:szCs w:val="22"/>
        </w:rPr>
        <w:t>COVID Tracker app is a free and easy-to-use mobile phone app that will:</w:t>
      </w:r>
    </w:p>
    <w:p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rPr>
      </w:pPr>
      <w:r w:rsidRPr="008410B2">
        <w:rPr>
          <w:rFonts w:cs="Arial"/>
          <w:color w:val="auto"/>
          <w:sz w:val="22"/>
        </w:rPr>
        <w:t xml:space="preserve">alert you if you have been in </w:t>
      </w:r>
      <w:hyperlink r:id="rId30" w:history="1">
        <w:r w:rsidRPr="008410B2">
          <w:rPr>
            <w:rStyle w:val="Hyperlink"/>
            <w:rFonts w:cs="Arial"/>
            <w:color w:val="auto"/>
            <w:sz w:val="22"/>
          </w:rPr>
          <w:t>close contact</w:t>
        </w:r>
      </w:hyperlink>
      <w:r w:rsidRPr="008410B2">
        <w:rPr>
          <w:rFonts w:cs="Arial"/>
          <w:color w:val="auto"/>
          <w:sz w:val="22"/>
        </w:rPr>
        <w:t xml:space="preserve"> with someone who has tested positive for COVID-19 (coronavirus)</w:t>
      </w:r>
    </w:p>
    <w:p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sidRPr="008410B2">
        <w:rPr>
          <w:rFonts w:cs="Arial"/>
          <w:color w:val="auto"/>
          <w:sz w:val="22"/>
        </w:rPr>
        <w:t>keep other app users safe by alerting them if you test positive for COVID-19</w:t>
      </w:r>
    </w:p>
    <w:p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sidRPr="008410B2">
        <w:rPr>
          <w:rFonts w:cs="Arial"/>
          <w:color w:val="auto"/>
          <w:sz w:val="22"/>
        </w:rPr>
        <w:t>give you advice on what to do if you have symptoms</w:t>
      </w:r>
    </w:p>
    <w:p w:rsidR="005D2251" w:rsidRPr="008410B2" w:rsidRDefault="005D2251" w:rsidP="005D2251">
      <w:pPr>
        <w:spacing w:line="276" w:lineRule="auto"/>
        <w:jc w:val="both"/>
        <w:rPr>
          <w:rFonts w:cs="Arial"/>
          <w:color w:val="auto"/>
          <w:sz w:val="22"/>
        </w:rPr>
      </w:pPr>
      <w:r w:rsidRPr="008410B2">
        <w:rPr>
          <w:rFonts w:cs="Arial"/>
          <w:color w:val="auto"/>
          <w:sz w:val="22"/>
        </w:rPr>
        <w:t xml:space="preserve">You can download the free app from </w:t>
      </w:r>
      <w:hyperlink r:id="rId31" w:history="1">
        <w:r w:rsidRPr="008410B2">
          <w:rPr>
            <w:rStyle w:val="Hyperlink"/>
            <w:rFonts w:cs="Arial"/>
            <w:color w:val="auto"/>
            <w:sz w:val="22"/>
          </w:rPr>
          <w:t>Apple's AppStore</w:t>
        </w:r>
      </w:hyperlink>
      <w:r w:rsidRPr="008410B2">
        <w:rPr>
          <w:rFonts w:cs="Arial"/>
          <w:color w:val="auto"/>
          <w:sz w:val="22"/>
        </w:rPr>
        <w:t xml:space="preserve"> or the </w:t>
      </w:r>
      <w:hyperlink r:id="rId32" w:history="1">
        <w:r w:rsidRPr="008410B2">
          <w:rPr>
            <w:rStyle w:val="Hyperlink"/>
            <w:rFonts w:cs="Arial"/>
            <w:color w:val="auto"/>
            <w:sz w:val="22"/>
          </w:rPr>
          <w:t>GooglePlay store</w:t>
        </w:r>
      </w:hyperlink>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rsidR="00D9470B" w:rsidRPr="006F34A2" w:rsidRDefault="004F37E6" w:rsidP="006C421D">
      <w:pPr>
        <w:spacing w:after="200" w:line="276" w:lineRule="auto"/>
        <w:rPr>
          <w:rFonts w:cs="Arial"/>
          <w:sz w:val="22"/>
        </w:rPr>
      </w:pPr>
      <w:hyperlink r:id="rId33"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rsidR="003B50B7" w:rsidRPr="006C421D" w:rsidRDefault="003B50B7" w:rsidP="006C421D">
      <w:pPr>
        <w:spacing w:line="276" w:lineRule="auto"/>
        <w:rPr>
          <w:bCs/>
          <w:sz w:val="22"/>
        </w:rPr>
      </w:pPr>
    </w:p>
    <w:p w:rsidR="009407BA" w:rsidRPr="00875217" w:rsidRDefault="009407BA" w:rsidP="009407BA">
      <w:pPr>
        <w:pStyle w:val="ListParagraph"/>
        <w:spacing w:after="200" w:line="276" w:lineRule="auto"/>
        <w:rPr>
          <w:rFonts w:ascii="Arial" w:hAnsi="Arial" w:cs="Arial"/>
          <w:sz w:val="24"/>
          <w:szCs w:val="24"/>
        </w:rPr>
      </w:pP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662581" w:rsidRPr="00662581" w:rsidRDefault="00662581" w:rsidP="00662581">
      <w:pPr>
        <w:spacing w:line="276" w:lineRule="auto"/>
        <w:contextualSpacing/>
        <w:jc w:val="both"/>
        <w:rPr>
          <w:rFonts w:cs="Arial"/>
          <w:iCs/>
          <w:sz w:val="24"/>
          <w:szCs w:val="24"/>
        </w:rPr>
      </w:pPr>
    </w:p>
    <w:p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A651F3" w:rsidRPr="006F34A2" w:rsidRDefault="00A651F3" w:rsidP="006F34A2">
      <w:pPr>
        <w:spacing w:line="276" w:lineRule="auto"/>
        <w:contextualSpacing/>
        <w:jc w:val="both"/>
        <w:rPr>
          <w:rFonts w:cs="Arial"/>
          <w:iCs/>
          <w:sz w:val="22"/>
        </w:rPr>
      </w:pP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rsidR="00662581" w:rsidRDefault="004F37E6"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rsidR="00611131" w:rsidRPr="00F833F7" w:rsidRDefault="004F37E6" w:rsidP="00F833F7">
      <w:pPr>
        <w:pStyle w:val="Normal2Column"/>
        <w:rPr>
          <w:sz w:val="22"/>
        </w:rPr>
      </w:pPr>
      <w:hyperlink r:id="rId35" w:history="1">
        <w:r w:rsidR="00611131" w:rsidRPr="00611131">
          <w:rPr>
            <w:rStyle w:val="Hyperlink"/>
            <w:sz w:val="22"/>
          </w:rPr>
          <w:t>A link to illustrative special classes is available here.</w:t>
        </w:r>
      </w:hyperlink>
    </w:p>
    <w:p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rsidR="006049D8" w:rsidRPr="00F833F7" w:rsidRDefault="00ED747F" w:rsidP="00F833F7">
      <w:pPr>
        <w:spacing w:after="200" w:line="276" w:lineRule="auto"/>
        <w:rPr>
          <w:rFonts w:cs="Arial"/>
          <w:sz w:val="22"/>
        </w:rPr>
      </w:pPr>
      <w:r>
        <w:rPr>
          <w:rFonts w:cs="Arial"/>
          <w:sz w:val="22"/>
        </w:rPr>
        <w:t xml:space="preserve">Staggered </w:t>
      </w:r>
      <w:r w:rsidR="006049D8" w:rsidRPr="00F833F7">
        <w:rPr>
          <w:rFonts w:cs="Arial"/>
          <w:sz w:val="22"/>
        </w:rPr>
        <w:t>pick up times should be</w:t>
      </w:r>
      <w:r w:rsidR="00C14FF5" w:rsidRPr="00F833F7">
        <w:rPr>
          <w:rFonts w:cs="Arial"/>
          <w:sz w:val="22"/>
        </w:rPr>
        <w:t xml:space="preserve"> considered </w:t>
      </w:r>
      <w:r w:rsidR="006049D8" w:rsidRPr="00F833F7">
        <w:rPr>
          <w:rFonts w:cs="Arial"/>
          <w:sz w:val="22"/>
        </w:rPr>
        <w:t xml:space="preserve">where </w:t>
      </w:r>
      <w:r w:rsidR="00C14FF5" w:rsidRPr="00F833F7">
        <w:rPr>
          <w:rFonts w:cs="Arial"/>
          <w:sz w:val="22"/>
        </w:rPr>
        <w:t xml:space="preserve">practical and </w:t>
      </w:r>
      <w:r>
        <w:rPr>
          <w:rFonts w:cs="Arial"/>
          <w:sz w:val="22"/>
        </w:rPr>
        <w:t>feasible and are now in operation.</w:t>
      </w:r>
    </w:p>
    <w:p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rsidR="00BD4894" w:rsidRPr="00F833F7" w:rsidRDefault="00BD4894" w:rsidP="00F833F7">
      <w:pPr>
        <w:spacing w:after="200" w:line="276" w:lineRule="auto"/>
        <w:rPr>
          <w:rFonts w:cs="Arial"/>
          <w:sz w:val="22"/>
        </w:rPr>
      </w:pPr>
      <w:r w:rsidRPr="00F833F7">
        <w:rPr>
          <w:rFonts w:cs="Arial"/>
          <w:sz w:val="22"/>
        </w:rPr>
        <w:t>Implement no hand shaking policy.</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E916BC" w:rsidRPr="00F833F7" w:rsidRDefault="00BD4894" w:rsidP="00FA7B62">
      <w:pPr>
        <w:spacing w:after="200" w:line="276" w:lineRule="auto"/>
        <w:rPr>
          <w:rFonts w:cs="Arial"/>
          <w:b/>
          <w:i/>
          <w:sz w:val="22"/>
        </w:rPr>
      </w:pPr>
      <w:r w:rsidRPr="00F833F7">
        <w:rPr>
          <w:rFonts w:cs="Arial"/>
          <w:b/>
          <w:i/>
          <w:sz w:val="22"/>
        </w:rPr>
        <w:t>Canteen</w:t>
      </w:r>
    </w:p>
    <w:p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rsidR="00B05C23" w:rsidRPr="00F833F7" w:rsidRDefault="00B05C23" w:rsidP="00F833F7">
      <w:pPr>
        <w:spacing w:after="200" w:line="276" w:lineRule="auto"/>
        <w:rPr>
          <w:rFonts w:cs="Arial"/>
          <w:b/>
          <w:i/>
          <w:sz w:val="22"/>
        </w:rPr>
      </w:pPr>
      <w:r w:rsidRPr="00F833F7">
        <w:rPr>
          <w:rFonts w:cs="Arial"/>
          <w:b/>
          <w:i/>
          <w:sz w:val="22"/>
        </w:rPr>
        <w:t>Corridors and Stairwells</w:t>
      </w:r>
    </w:p>
    <w:p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5078D7" w:rsidRDefault="005078D7" w:rsidP="00FA7B62">
      <w:pPr>
        <w:spacing w:after="200" w:line="276" w:lineRule="auto"/>
        <w:rPr>
          <w:rFonts w:cs="Arial"/>
          <w:b/>
          <w:i/>
          <w:sz w:val="22"/>
        </w:rPr>
      </w:pPr>
    </w:p>
    <w:p w:rsidR="00BD3198" w:rsidRPr="003F6D77" w:rsidRDefault="00BD3198" w:rsidP="00FA7B62">
      <w:pPr>
        <w:spacing w:after="200" w:line="276" w:lineRule="auto"/>
        <w:rPr>
          <w:rFonts w:cs="Arial"/>
          <w:b/>
          <w:i/>
          <w:sz w:val="22"/>
        </w:rPr>
      </w:pPr>
      <w:r w:rsidRPr="003F6D77">
        <w:rPr>
          <w:rFonts w:cs="Arial"/>
          <w:b/>
          <w:i/>
          <w:sz w:val="22"/>
        </w:rPr>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rsidR="00E455F4" w:rsidRPr="00875217" w:rsidRDefault="00E455F4" w:rsidP="00FA7B62">
      <w:pPr>
        <w:spacing w:after="200" w:line="276" w:lineRule="auto"/>
        <w:rPr>
          <w:rFonts w:cs="Arial"/>
          <w:sz w:val="24"/>
          <w:szCs w:val="24"/>
        </w:rPr>
      </w:pPr>
    </w:p>
    <w:p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rsidR="00043DBC" w:rsidRPr="00D74AF8" w:rsidRDefault="00043DBC" w:rsidP="00043DBC">
      <w:pPr>
        <w:rPr>
          <w:color w:val="FF0000"/>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24)</w:t>
      </w:r>
    </w:p>
    <w:p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rsidR="00884DBC" w:rsidRDefault="00884DBC" w:rsidP="00884DBC">
      <w:pPr>
        <w:spacing w:line="276" w:lineRule="auto"/>
        <w:rPr>
          <w:rFonts w:cs="Arial"/>
          <w:b/>
          <w:bCs/>
          <w:sz w:val="22"/>
        </w:rPr>
      </w:pPr>
      <w:r w:rsidRPr="00C53494">
        <w:rPr>
          <w:rFonts w:cs="Arial"/>
          <w:b/>
          <w:bCs/>
          <w:sz w:val="22"/>
        </w:rPr>
        <w:t>Reception Areas</w:t>
      </w:r>
    </w:p>
    <w:p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377346" w:rsidRDefault="00377346" w:rsidP="002D7D5B">
      <w:pPr>
        <w:spacing w:after="200" w:line="276" w:lineRule="auto"/>
        <w:rPr>
          <w:color w:val="000000"/>
        </w:rPr>
      </w:pPr>
    </w:p>
    <w:p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rsidR="00F75900" w:rsidRPr="00F75900" w:rsidRDefault="004F37E6"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F75900" w:rsidRPr="00F75900">
          <w:rPr>
            <w:rFonts w:cs="Arial"/>
            <w:color w:val="0070C0"/>
            <w:szCs w:val="21"/>
            <w:u w:val="single"/>
            <w:lang w:eastAsia="en-IE"/>
          </w:rPr>
          <w:t>https://www.youtube.com/watch?v=T6ZqdpLfSqw</w:t>
        </w:r>
      </w:hyperlink>
    </w:p>
    <w:p w:rsidR="00F75900" w:rsidRDefault="00F75900" w:rsidP="002D7D5B">
      <w:pPr>
        <w:pStyle w:val="Default"/>
        <w:spacing w:after="68" w:line="276" w:lineRule="auto"/>
        <w:rPr>
          <w:rFonts w:ascii="Arial" w:hAnsi="Arial" w:cs="Arial"/>
          <w:sz w:val="22"/>
          <w:szCs w:val="22"/>
        </w:rPr>
      </w:pPr>
    </w:p>
    <w:p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rsidR="004C4AA4" w:rsidRPr="004C4AA4" w:rsidRDefault="004C4AA4"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D74AF8" w:rsidRPr="004C4AA4"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Wearing a face covering or mask does not negate the need to stay at home if symptomatic. </w:t>
      </w:r>
    </w:p>
    <w:p w:rsidR="00D74AF8" w:rsidRPr="00331262" w:rsidRDefault="00D74AF8" w:rsidP="00D74AF8"/>
    <w:p w:rsidR="00D74AF8" w:rsidRPr="00784584"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rsidR="00831ABE" w:rsidRPr="00784584" w:rsidRDefault="00831ABE" w:rsidP="00831ABE">
      <w:pPr>
        <w:spacing w:line="276" w:lineRule="auto"/>
        <w:rPr>
          <w:rFonts w:cs="Arial"/>
          <w:color w:val="000000"/>
          <w:sz w:val="22"/>
        </w:rPr>
      </w:pPr>
      <w:r w:rsidRPr="00784584">
        <w:rPr>
          <w:rFonts w:cs="Arial"/>
          <w:color w:val="000000"/>
          <w:sz w:val="22"/>
        </w:rPr>
        <w:t>Escorts).</w:t>
      </w:r>
    </w:p>
    <w:p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rsidR="00377346" w:rsidRDefault="00377346" w:rsidP="00FA7B62">
      <w:pPr>
        <w:spacing w:after="200" w:line="276" w:lineRule="auto"/>
        <w:rPr>
          <w:rFonts w:cs="Arial"/>
          <w:b/>
          <w:sz w:val="22"/>
        </w:rPr>
      </w:pPr>
    </w:p>
    <w:p w:rsidR="00F3169A" w:rsidRPr="00A76D3E" w:rsidRDefault="00F3169A" w:rsidP="00FA7B62">
      <w:pPr>
        <w:spacing w:after="200" w:line="276" w:lineRule="auto"/>
        <w:rPr>
          <w:rFonts w:cs="Arial"/>
          <w:b/>
          <w:sz w:val="22"/>
        </w:rPr>
      </w:pPr>
      <w:r w:rsidRPr="00A76D3E">
        <w:rPr>
          <w:rFonts w:cs="Arial"/>
          <w:b/>
          <w:sz w:val="22"/>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rsidR="00F849CE" w:rsidRPr="00C54A90" w:rsidRDefault="00C54A90" w:rsidP="00FA7B62">
      <w:pPr>
        <w:spacing w:after="200" w:line="276" w:lineRule="auto"/>
        <w:rPr>
          <w:rFonts w:cs="Arial"/>
          <w:b/>
          <w:sz w:val="24"/>
          <w:szCs w:val="24"/>
        </w:rPr>
      </w:pPr>
      <w:r w:rsidRPr="00C54A90">
        <w:rPr>
          <w:rFonts w:cs="Arial"/>
          <w:b/>
          <w:sz w:val="24"/>
          <w:szCs w:val="24"/>
        </w:rPr>
        <w:t>Aprons</w:t>
      </w:r>
    </w:p>
    <w:p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rsidR="00377346" w:rsidRDefault="00377346" w:rsidP="00FA7B62">
      <w:pPr>
        <w:spacing w:after="200" w:line="276" w:lineRule="auto"/>
        <w:rPr>
          <w:rFonts w:cs="Arial"/>
          <w:sz w:val="24"/>
          <w:szCs w:val="24"/>
        </w:rPr>
      </w:pP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rsidR="0009617B" w:rsidRPr="003F6D77" w:rsidRDefault="0009617B" w:rsidP="00586877">
      <w:pPr>
        <w:spacing w:after="200" w:line="276" w:lineRule="auto"/>
        <w:ind w:left="66"/>
        <w:rPr>
          <w:rFonts w:cs="Arial"/>
          <w:i/>
          <w:sz w:val="22"/>
        </w:rPr>
      </w:pPr>
      <w:r w:rsidRPr="003F6D77">
        <w:rPr>
          <w:rFonts w:cs="Arial"/>
          <w:i/>
          <w:sz w:val="22"/>
        </w:rPr>
        <w:t>Choir/Music Performance</w:t>
      </w:r>
    </w:p>
    <w:p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9617B" w:rsidRPr="003F6D77" w:rsidRDefault="0009617B" w:rsidP="00586877">
      <w:pPr>
        <w:spacing w:after="200" w:line="276" w:lineRule="auto"/>
        <w:ind w:left="66"/>
        <w:rPr>
          <w:rFonts w:cs="Arial"/>
          <w:i/>
          <w:sz w:val="22"/>
        </w:rPr>
      </w:pPr>
      <w:r w:rsidRPr="003F6D77">
        <w:rPr>
          <w:rFonts w:cs="Arial"/>
          <w:i/>
          <w:sz w:val="22"/>
        </w:rPr>
        <w:t>Sport Activities</w:t>
      </w:r>
    </w:p>
    <w:p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rsidR="00C14FF5" w:rsidRPr="00586877" w:rsidRDefault="004F37E6" w:rsidP="00FA7B62">
      <w:pPr>
        <w:spacing w:after="200" w:line="276" w:lineRule="auto"/>
        <w:ind w:left="66"/>
        <w:rPr>
          <w:rFonts w:cs="Arial"/>
          <w:sz w:val="22"/>
        </w:rPr>
      </w:pPr>
      <w:hyperlink r:id="rId39" w:history="1">
        <w:r w:rsidR="00C14FF5" w:rsidRPr="00586877">
          <w:rPr>
            <w:rStyle w:val="Hyperlink"/>
            <w:rFonts w:cs="Arial"/>
            <w:sz w:val="22"/>
          </w:rPr>
          <w:t>https://www.gov.ie/en/publication/07253-return-to-sport-protocols/</w:t>
        </w:r>
      </w:hyperlink>
    </w:p>
    <w:p w:rsidR="0009617B" w:rsidRPr="00586877" w:rsidRDefault="0009617B" w:rsidP="00FA7B62">
      <w:pPr>
        <w:spacing w:after="200" w:line="276" w:lineRule="auto"/>
        <w:ind w:left="66"/>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t>Toys</w:t>
      </w:r>
    </w:p>
    <w:p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00ED747F">
        <w:rPr>
          <w:sz w:val="22"/>
        </w:rPr>
        <w:t xml:space="preserve"> </w:t>
      </w:r>
      <w:r w:rsidRPr="000F64EC">
        <w:rPr>
          <w:sz w:val="22"/>
        </w:rPr>
        <w:t xml:space="preserve">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rsidR="00BC3B64" w:rsidRPr="00875217" w:rsidRDefault="00BC3B64" w:rsidP="00564882">
      <w:pPr>
        <w:spacing w:after="200" w:line="276" w:lineRule="auto"/>
        <w:rPr>
          <w:rFonts w:cs="Arial"/>
          <w:sz w:val="24"/>
          <w:szCs w:val="24"/>
        </w:rPr>
      </w:pPr>
    </w:p>
    <w:p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rsidR="00C63B21" w:rsidRDefault="00C63B21" w:rsidP="00A27483">
      <w:pPr>
        <w:spacing w:line="276" w:lineRule="auto"/>
        <w:rPr>
          <w:rFonts w:cs="Arial"/>
          <w:color w:val="333333"/>
          <w:sz w:val="22"/>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rsidR="00C63B21" w:rsidRDefault="00C63B21" w:rsidP="00DC31DF">
      <w:pPr>
        <w:pStyle w:val="NormalWeb"/>
        <w:spacing w:before="0" w:beforeAutospacing="0" w:after="0" w:afterAutospacing="0" w:line="276" w:lineRule="auto"/>
        <w:rPr>
          <w:rFonts w:ascii="Arial" w:hAnsi="Arial" w:cs="Arial"/>
          <w:sz w:val="22"/>
          <w:szCs w:val="22"/>
        </w:rPr>
      </w:pPr>
    </w:p>
    <w:p w:rsidR="00C63B21" w:rsidRDefault="00C63B21" w:rsidP="00A27483">
      <w:pPr>
        <w:pStyle w:val="NormalWeb"/>
        <w:spacing w:before="0" w:beforeAutospacing="0" w:after="270" w:afterAutospacing="0" w:line="276" w:lineRule="auto"/>
        <w:rPr>
          <w:rFonts w:ascii="Arial" w:hAnsi="Arial" w:cs="Arial"/>
          <w:color w:val="333333"/>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rsidR="00C63B21" w:rsidRPr="00875217" w:rsidRDefault="00C63B21" w:rsidP="00E56DCB">
      <w:pPr>
        <w:widowControl w:val="0"/>
        <w:spacing w:after="0" w:line="276" w:lineRule="auto"/>
        <w:rPr>
          <w:rFonts w:eastAsia="SimSun" w:cs="Arial"/>
          <w:b/>
          <w:bCs/>
          <w:kern w:val="2"/>
          <w:sz w:val="24"/>
          <w:szCs w:val="24"/>
          <w:lang w:eastAsia="zh-CN"/>
        </w:rPr>
      </w:pPr>
    </w:p>
    <w:p w:rsidR="00FA7B62" w:rsidRPr="001F7859" w:rsidRDefault="00FA7B62" w:rsidP="00CA2438">
      <w:pPr>
        <w:rPr>
          <w:rFonts w:cs="Arial"/>
          <w:lang w:eastAsia="zh-CN"/>
        </w:rPr>
      </w:pPr>
      <w:r w:rsidRPr="006049D5">
        <w:rPr>
          <w:rFonts w:cs="Arial"/>
          <w:lang w:eastAsia="zh-CN"/>
        </w:rPr>
        <w:br w:type="page"/>
      </w:r>
    </w:p>
    <w:p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rsidR="00AF5D55" w:rsidRPr="006316DB" w:rsidRDefault="00ED747F" w:rsidP="006316DB">
      <w:pPr>
        <w:spacing w:line="276" w:lineRule="auto"/>
        <w:rPr>
          <w:rFonts w:cs="Arial"/>
          <w:sz w:val="22"/>
        </w:rPr>
      </w:pPr>
      <w:r>
        <w:rPr>
          <w:rFonts w:cs="Arial"/>
          <w:color w:val="FF0000"/>
          <w:sz w:val="22"/>
        </w:rPr>
        <w:t>Ramsgrange Central NS</w:t>
      </w:r>
      <w:r w:rsidR="00AF5D55" w:rsidRPr="006316DB">
        <w:rPr>
          <w:rFonts w:cs="Arial"/>
          <w:color w:val="FF0000"/>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rsidR="00D8299F" w:rsidRDefault="00D8299F" w:rsidP="00D8299F">
      <w:pPr>
        <w:rPr>
          <w:rFonts w:cs="Arial"/>
          <w:sz w:val="24"/>
          <w:szCs w:val="24"/>
        </w:rPr>
      </w:pPr>
      <w:bookmarkStart w:id="1" w:name="_Toc42001085"/>
    </w:p>
    <w:p w:rsidR="00C86605" w:rsidRDefault="00C86605" w:rsidP="00D8299F">
      <w:pPr>
        <w:rPr>
          <w:rFonts w:cs="Arial"/>
          <w:sz w:val="24"/>
          <w:szCs w:val="24"/>
        </w:rPr>
      </w:pPr>
    </w:p>
    <w:p w:rsidR="00E317D0" w:rsidRPr="006049D5" w:rsidRDefault="00E317D0" w:rsidP="00D8299F">
      <w:pPr>
        <w:rPr>
          <w:rFonts w:cs="Arial"/>
          <w:sz w:val="24"/>
          <w:szCs w:val="24"/>
        </w:rPr>
      </w:pPr>
    </w:p>
    <w:p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0B6B2A" w:rsidRPr="006316DB" w:rsidRDefault="000B6B2A" w:rsidP="000B6B2A">
      <w:pPr>
        <w:spacing w:after="0" w:line="240" w:lineRule="auto"/>
        <w:rPr>
          <w:rFonts w:eastAsia="Times New Roman" w:cs="Arial"/>
          <w:sz w:val="22"/>
        </w:rPr>
      </w:pPr>
    </w:p>
    <w:p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6273"/>
        <w:gridCol w:w="1124"/>
        <w:gridCol w:w="949"/>
      </w:tblGrid>
      <w:tr w:rsidR="000B6B2A" w:rsidRPr="00383CC4"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p>
          <w:p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taste </w:t>
            </w:r>
            <w:r w:rsidRPr="006316DB">
              <w:rPr>
                <w:rFonts w:eastAsia="Times New Roman" w:cs="Arial"/>
                <w:sz w:val="22"/>
              </w:rPr>
              <w:t>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CC7DB0" w:rsidRPr="00383CC4"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C7DB0" w:rsidRPr="00383CC4" w:rsidRDefault="00CC7DB0" w:rsidP="00BD4894">
            <w:pPr>
              <w:spacing w:after="0" w:line="240" w:lineRule="auto"/>
              <w:rPr>
                <w:rFonts w:eastAsia="Times New Roman" w:cs="Arial"/>
                <w:sz w:val="24"/>
                <w:szCs w:val="24"/>
              </w:rPr>
            </w:pPr>
          </w:p>
        </w:tc>
      </w:tr>
      <w:tr w:rsidR="00CC7DB0" w:rsidRPr="00383CC4"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CC7DB0" w:rsidRPr="00383CC4" w:rsidRDefault="00CC7DB0" w:rsidP="00BD4894">
            <w:pPr>
              <w:spacing w:after="0" w:line="240" w:lineRule="auto"/>
              <w:rPr>
                <w:rFonts w:eastAsia="Times New Roman" w:cs="Arial"/>
                <w:sz w:val="24"/>
                <w:szCs w:val="24"/>
              </w:rPr>
            </w:pPr>
          </w:p>
        </w:tc>
      </w:tr>
      <w:tr w:rsidR="000B6B2A" w:rsidRPr="00383CC4"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movements </w:t>
            </w:r>
            <w:r w:rsidRPr="006316DB">
              <w:rPr>
                <w:rFonts w:cs="Arial"/>
                <w:color w:val="000000"/>
                <w:sz w:val="22"/>
              </w:rPr>
              <w:t>at this time?</w:t>
            </w:r>
          </w:p>
        </w:tc>
        <w:tc>
          <w:tcPr>
            <w:tcW w:w="112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to cocoo</w:t>
            </w:r>
            <w:r w:rsidR="00ED747F">
              <w:rPr>
                <w:rFonts w:cs="Arial"/>
                <w:sz w:val="22"/>
              </w:rPr>
              <w:t>n at this time? Note: if you’re</w:t>
            </w:r>
            <w:r w:rsidR="00F854B8">
              <w:rPr>
                <w:rFonts w:cs="Arial"/>
                <w:sz w:val="22"/>
              </w:rPr>
              <w:t xml:space="preserve"> at</w:t>
            </w:r>
            <w:r w:rsidRPr="006316DB">
              <w:rPr>
                <w:rFonts w:cs="Arial"/>
                <w:sz w:val="22"/>
              </w:rPr>
              <w:t xml:space="preserve"> very high risk </w:t>
            </w:r>
            <w:r w:rsidR="00F854B8">
              <w:rPr>
                <w:rFonts w:cs="Arial"/>
                <w:sz w:val="22"/>
              </w:rPr>
              <w:t xml:space="preserve"> (extremely vulnerable) from COVID-19 you may be advised to cocoon.</w:t>
            </w:r>
          </w:p>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bl>
    <w:p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0B6B2A" w:rsidRPr="00875217" w:rsidRDefault="000B6B2A" w:rsidP="000B6B2A">
      <w:pPr>
        <w:spacing w:after="0" w:line="240" w:lineRule="auto"/>
        <w:rPr>
          <w:rFonts w:eastAsia="Times New Roman" w:cs="Arial"/>
          <w:sz w:val="24"/>
          <w:szCs w:val="24"/>
          <w:lang w:eastAsia="en-IE"/>
        </w:rPr>
      </w:pPr>
    </w:p>
    <w:p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4D604C" w:rsidRPr="00875217" w:rsidRDefault="004D604C" w:rsidP="000B6B2A">
      <w:pPr>
        <w:spacing w:after="0" w:line="360" w:lineRule="auto"/>
        <w:rPr>
          <w:rFonts w:eastAsia="Times New Roman" w:cs="Arial"/>
          <w:sz w:val="24"/>
          <w:szCs w:val="24"/>
          <w:lang w:eastAsia="en-IE"/>
        </w:rPr>
      </w:pPr>
    </w:p>
    <w:p w:rsidR="004D604C" w:rsidRPr="00875217" w:rsidRDefault="004D604C" w:rsidP="000B6B2A">
      <w:pPr>
        <w:spacing w:after="0" w:line="360" w:lineRule="auto"/>
        <w:rPr>
          <w:rFonts w:eastAsia="Times New Roman" w:cs="Arial"/>
          <w:color w:val="E00000"/>
          <w:sz w:val="24"/>
          <w:szCs w:val="24"/>
          <w:lang w:eastAsia="en-IE"/>
        </w:rPr>
      </w:pPr>
    </w:p>
    <w:p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rsidR="00C86605" w:rsidRPr="006316DB" w:rsidRDefault="00C86605" w:rsidP="006316DB">
      <w:pPr>
        <w:spacing w:after="0" w:line="276" w:lineRule="auto"/>
        <w:jc w:val="both"/>
        <w:rPr>
          <w:rFonts w:cs="Arial"/>
          <w:sz w:val="22"/>
        </w:rPr>
      </w:pPr>
      <w:r w:rsidRPr="006316DB">
        <w:rPr>
          <w:rFonts w:cs="Arial"/>
          <w:sz w:val="22"/>
        </w:rPr>
        <w:t xml:space="preserve">The  Work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rsidR="00C86605" w:rsidRPr="006316DB" w:rsidRDefault="00C86605" w:rsidP="006316DB">
      <w:pPr>
        <w:spacing w:after="0" w:line="276" w:lineRule="auto"/>
        <w:jc w:val="both"/>
        <w:rPr>
          <w:rFonts w:cs="Arial"/>
          <w:sz w:val="22"/>
        </w:rPr>
      </w:pPr>
    </w:p>
    <w:p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rsidR="00C86605" w:rsidRPr="00383CC4" w:rsidRDefault="00C86605" w:rsidP="00C86605">
      <w:pPr>
        <w:pStyle w:val="ListParagraph"/>
        <w:spacing w:after="0" w:line="240" w:lineRule="auto"/>
        <w:jc w:val="both"/>
        <w:rPr>
          <w:rFonts w:ascii="Arial" w:hAnsi="Arial" w:cs="Arial"/>
          <w:sz w:val="24"/>
          <w:szCs w:val="24"/>
        </w:rPr>
      </w:pPr>
    </w:p>
    <w:p w:rsidR="00C86605" w:rsidRPr="00383CC4" w:rsidRDefault="00C86605" w:rsidP="006316DB">
      <w:pPr>
        <w:spacing w:after="0" w:line="276" w:lineRule="auto"/>
        <w:jc w:val="both"/>
        <w:rPr>
          <w:rFonts w:cs="Arial"/>
          <w:sz w:val="24"/>
          <w:szCs w:val="24"/>
        </w:rPr>
      </w:pPr>
    </w:p>
    <w:p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the  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C86605" w:rsidRPr="00383CC4" w:rsidRDefault="00C86605" w:rsidP="00C86605">
      <w:pPr>
        <w:spacing w:after="0" w:line="240" w:lineRule="auto"/>
        <w:rPr>
          <w:rFonts w:cs="Arial"/>
          <w:sz w:val="24"/>
          <w:szCs w:val="24"/>
        </w:rPr>
      </w:pPr>
    </w:p>
    <w:p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rsidR="00C86605" w:rsidRPr="006316DB" w:rsidRDefault="00C86605" w:rsidP="006316DB">
      <w:pPr>
        <w:spacing w:after="0" w:line="276" w:lineRule="auto"/>
        <w:jc w:val="both"/>
        <w:rPr>
          <w:rFonts w:cs="Arial"/>
          <w:sz w:val="22"/>
        </w:rPr>
      </w:pP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rsidR="00C86605" w:rsidRPr="00383CC4" w:rsidRDefault="00C86605" w:rsidP="00C86605">
      <w:pPr>
        <w:spacing w:after="0" w:line="240" w:lineRule="auto"/>
        <w:jc w:val="both"/>
        <w:rPr>
          <w:rFonts w:cs="Arial"/>
          <w:sz w:val="24"/>
          <w:szCs w:val="24"/>
        </w:rPr>
      </w:pPr>
    </w:p>
    <w:p w:rsidR="00C86605" w:rsidRPr="006316DB" w:rsidRDefault="00C86605" w:rsidP="006316DB">
      <w:pPr>
        <w:spacing w:after="0" w:line="276" w:lineRule="auto"/>
        <w:rPr>
          <w:rFonts w:cs="Arial"/>
          <w:b/>
          <w:sz w:val="22"/>
        </w:rPr>
      </w:pPr>
      <w:r w:rsidRPr="006316DB">
        <w:rPr>
          <w:rFonts w:cs="Arial"/>
          <w:b/>
          <w:sz w:val="22"/>
        </w:rPr>
        <w:t>3. What can a Lead Worker Representative Do?</w:t>
      </w:r>
    </w:p>
    <w:p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9E413E" w:rsidRDefault="009E413E" w:rsidP="006316DB">
      <w:pPr>
        <w:pStyle w:val="Heading2"/>
        <w:spacing w:before="0" w:line="276" w:lineRule="auto"/>
        <w:rPr>
          <w:rFonts w:cs="Arial"/>
          <w:color w:val="auto"/>
        </w:rPr>
      </w:pPr>
    </w:p>
    <w:p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C86605" w:rsidRPr="00383CC4" w:rsidRDefault="00C86605" w:rsidP="00C86605">
      <w:pPr>
        <w:pStyle w:val="null"/>
        <w:spacing w:before="0" w:beforeAutospacing="0" w:after="0" w:afterAutospacing="0"/>
        <w:rPr>
          <w:rFonts w:ascii="Arial" w:hAnsi="Arial" w:cs="Arial"/>
          <w:b/>
        </w:rPr>
      </w:pPr>
    </w:p>
    <w:p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C86605" w:rsidRPr="006316DB" w:rsidRDefault="00C86605" w:rsidP="006316DB">
      <w:pPr>
        <w:pStyle w:val="null"/>
        <w:spacing w:before="0" w:beforeAutospacing="0" w:after="0" w:afterAutospacing="0" w:line="276" w:lineRule="auto"/>
        <w:rPr>
          <w:rFonts w:ascii="Arial" w:hAnsi="Arial" w:cs="Arial"/>
          <w:sz w:val="22"/>
          <w:szCs w:val="22"/>
        </w:rPr>
      </w:pP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C86605" w:rsidRPr="006316DB" w:rsidRDefault="00C86605" w:rsidP="006316DB">
      <w:pPr>
        <w:spacing w:after="0" w:line="276" w:lineRule="auto"/>
        <w:jc w:val="both"/>
        <w:rPr>
          <w:rFonts w:eastAsia="Times New Roman" w:cs="Arial"/>
          <w:sz w:val="22"/>
        </w:rPr>
      </w:pPr>
    </w:p>
    <w:p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C86605" w:rsidRPr="00383CC4" w:rsidRDefault="00C86605" w:rsidP="00C86605">
      <w:pPr>
        <w:spacing w:after="0" w:line="240" w:lineRule="auto"/>
        <w:jc w:val="both"/>
        <w:rPr>
          <w:rFonts w:eastAsia="Times New Roman" w:cs="Arial"/>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rsidR="00C86605" w:rsidRPr="00383CC4" w:rsidRDefault="00C86605" w:rsidP="00C86605">
      <w:pPr>
        <w:spacing w:after="0" w:line="240" w:lineRule="auto"/>
        <w:jc w:val="both"/>
        <w:rPr>
          <w:rFonts w:cs="Arial"/>
          <w:b/>
          <w:sz w:val="24"/>
          <w:szCs w:val="24"/>
        </w:rPr>
      </w:pPr>
    </w:p>
    <w:p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C86605" w:rsidRPr="00383CC4" w:rsidRDefault="00C86605" w:rsidP="00C86605">
      <w:pPr>
        <w:spacing w:after="0" w:line="240" w:lineRule="auto"/>
        <w:jc w:val="both"/>
        <w:rPr>
          <w:rFonts w:cs="Arial"/>
          <w:b/>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rsidR="00C86605" w:rsidRPr="00383CC4" w:rsidRDefault="00C86605" w:rsidP="00C86605">
      <w:pPr>
        <w:spacing w:after="0" w:line="240" w:lineRule="auto"/>
        <w:rPr>
          <w:rFonts w:cs="Arial"/>
          <w:sz w:val="24"/>
          <w:szCs w:val="24"/>
        </w:rPr>
      </w:pPr>
    </w:p>
    <w:p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C86605" w:rsidRPr="006316DB" w:rsidRDefault="00C86605" w:rsidP="006316DB">
      <w:pPr>
        <w:spacing w:after="0" w:line="276" w:lineRule="auto"/>
        <w:jc w:val="both"/>
        <w:rPr>
          <w:rFonts w:cs="Arial"/>
          <w:sz w:val="22"/>
          <w:lang w:val="en-US"/>
        </w:rPr>
      </w:pPr>
    </w:p>
    <w:p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rsidR="00C86605" w:rsidRDefault="00C86605" w:rsidP="006316DB">
      <w:pPr>
        <w:spacing w:after="0" w:line="276" w:lineRule="auto"/>
        <w:rPr>
          <w:rFonts w:cs="Arial"/>
          <w:sz w:val="22"/>
        </w:rPr>
      </w:pPr>
    </w:p>
    <w:p w:rsidR="009E413E" w:rsidRDefault="009E413E" w:rsidP="006316DB">
      <w:pPr>
        <w:spacing w:after="0" w:line="276" w:lineRule="auto"/>
        <w:rPr>
          <w:rFonts w:cs="Arial"/>
          <w:sz w:val="22"/>
        </w:rPr>
      </w:pPr>
    </w:p>
    <w:p w:rsidR="009E413E" w:rsidRDefault="009E413E" w:rsidP="006316DB">
      <w:pPr>
        <w:spacing w:after="0" w:line="276" w:lineRule="auto"/>
        <w:rPr>
          <w:rFonts w:cs="Arial"/>
          <w:sz w:val="22"/>
        </w:rPr>
      </w:pPr>
    </w:p>
    <w:p w:rsidR="000B20FE" w:rsidRPr="006316DB" w:rsidRDefault="000B20FE" w:rsidP="006316DB">
      <w:pPr>
        <w:spacing w:after="0" w:line="276" w:lineRule="auto"/>
        <w:rPr>
          <w:rFonts w:cs="Arial"/>
          <w:sz w:val="22"/>
        </w:rPr>
      </w:pPr>
    </w:p>
    <w:p w:rsidR="00C86605" w:rsidRPr="00383CC4" w:rsidRDefault="00C86605" w:rsidP="00C86605">
      <w:pPr>
        <w:spacing w:after="0" w:line="240" w:lineRule="auto"/>
        <w:rPr>
          <w:rFonts w:cs="Arial"/>
          <w:sz w:val="24"/>
          <w:szCs w:val="24"/>
        </w:rPr>
      </w:pPr>
    </w:p>
    <w:p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rsidR="00B652AF" w:rsidRPr="006316DB" w:rsidRDefault="00B652AF" w:rsidP="006316DB">
      <w:pPr>
        <w:spacing w:after="0" w:line="276" w:lineRule="auto"/>
        <w:jc w:val="both"/>
        <w:rPr>
          <w:rFonts w:eastAsia="Times New Roman" w:cs="Arial"/>
          <w:color w:val="auto"/>
          <w:sz w:val="22"/>
          <w:lang w:eastAsia="en-US"/>
        </w:rPr>
      </w:pPr>
    </w:p>
    <w:p w:rsidR="00B652AF" w:rsidRPr="006316DB" w:rsidRDefault="00B652AF" w:rsidP="006316DB">
      <w:pPr>
        <w:spacing w:after="0" w:line="276" w:lineRule="auto"/>
        <w:jc w:val="both"/>
        <w:rPr>
          <w:rFonts w:cs="Arial"/>
          <w:sz w:val="22"/>
        </w:rPr>
      </w:pPr>
    </w:p>
    <w:p w:rsidR="00C86605" w:rsidRPr="006316DB" w:rsidRDefault="00C86605" w:rsidP="006316DB">
      <w:pPr>
        <w:spacing w:after="0" w:line="276" w:lineRule="auto"/>
        <w:rPr>
          <w:rFonts w:cs="Arial"/>
          <w:b/>
          <w:sz w:val="22"/>
        </w:rPr>
      </w:pPr>
    </w:p>
    <w:p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2"/>
          <w:headerReference w:type="default" r:id="rId43"/>
          <w:footerReference w:type="even" r:id="rId44"/>
          <w:footerReference w:type="default" r:id="rId45"/>
          <w:headerReference w:type="first" r:id="rId46"/>
          <w:footerReference w:type="first" r:id="rId47"/>
          <w:pgSz w:w="11907" w:h="16839" w:code="9"/>
          <w:pgMar w:top="2835" w:right="1134" w:bottom="1418" w:left="2155" w:header="680" w:footer="1134" w:gutter="0"/>
          <w:cols w:space="720"/>
          <w:titlePg/>
          <w:docGrid w:linePitch="381"/>
        </w:sectPr>
      </w:pPr>
    </w:p>
    <w:p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6"/>
        <w:gridCol w:w="851"/>
        <w:gridCol w:w="1306"/>
        <w:gridCol w:w="1084"/>
        <w:gridCol w:w="3947"/>
        <w:gridCol w:w="743"/>
        <w:gridCol w:w="2942"/>
        <w:gridCol w:w="1491"/>
        <w:gridCol w:w="1371"/>
      </w:tblGrid>
      <w:tr w:rsidR="004D604C" w:rsidRPr="006049D5"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sz w:val="20"/>
                <w:lang w:val="en-IE"/>
              </w:rPr>
              <w:t>Controls</w:t>
            </w:r>
          </w:p>
          <w:p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4D604C" w:rsidRPr="00875217" w:rsidRDefault="004D604C" w:rsidP="004D604C">
            <w:pPr>
              <w:pStyle w:val="TableParagraph"/>
              <w:spacing w:before="3"/>
              <w:ind w:left="0"/>
              <w:rPr>
                <w:sz w:val="16"/>
                <w:lang w:val="en-IE"/>
              </w:rPr>
            </w:pPr>
          </w:p>
          <w:p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ind w:left="29"/>
              <w:rPr>
                <w:i/>
                <w:sz w:val="20"/>
                <w:lang w:val="en-IE"/>
              </w:rPr>
            </w:pPr>
            <w:r w:rsidRPr="006049D5">
              <w:rPr>
                <w:i/>
                <w:sz w:val="20"/>
                <w:lang w:val="en-IE"/>
              </w:rPr>
              <w:t>Examples of Actions</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Return to Work Forms received and reviewed</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rsidR="004D604C" w:rsidRPr="006049D5" w:rsidRDefault="004D604C" w:rsidP="004D604C">
            <w:pPr>
              <w:pStyle w:val="TableParagraph"/>
              <w:ind w:left="29"/>
              <w:rPr>
                <w:sz w:val="20"/>
                <w:lang w:val="en-IE"/>
              </w:rPr>
            </w:pPr>
          </w:p>
          <w:p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Complete checklists as required:</w:t>
            </w:r>
          </w:p>
          <w:p w:rsidR="004D604C" w:rsidRPr="006049D5" w:rsidRDefault="004D604C" w:rsidP="004D604C">
            <w:pPr>
              <w:pStyle w:val="TableParagraph"/>
              <w:ind w:left="29"/>
              <w:rPr>
                <w:sz w:val="20"/>
                <w:lang w:val="en-IE"/>
              </w:rPr>
            </w:pPr>
            <w:r w:rsidRPr="006049D5">
              <w:rPr>
                <w:sz w:val="20"/>
                <w:lang w:val="en-IE"/>
              </w:rPr>
              <w:t xml:space="preserve">School Management </w:t>
            </w:r>
          </w:p>
          <w:p w:rsidR="0062249A" w:rsidRDefault="0062249A"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How to deal with a suspected case</w:t>
            </w:r>
          </w:p>
          <w:p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rsidR="004D604C" w:rsidRPr="00875217" w:rsidRDefault="004D604C" w:rsidP="004D604C">
            <w:pPr>
              <w:pStyle w:val="TableParagraph"/>
              <w:spacing w:before="4"/>
              <w:ind w:left="0"/>
              <w:rPr>
                <w:lang w:val="en-IE"/>
              </w:rPr>
            </w:pPr>
          </w:p>
          <w:p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1F7859" w:rsidRDefault="004D604C" w:rsidP="004D604C">
            <w:pPr>
              <w:rPr>
                <w:rFonts w:cs="Arial"/>
              </w:rPr>
            </w:pPr>
          </w:p>
        </w:tc>
      </w:tr>
      <w:tr w:rsidR="004D604C" w:rsidRPr="006049D5"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bl>
    <w:p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4D604C" w:rsidRPr="00875217" w:rsidRDefault="004F37E6" w:rsidP="004D604C">
      <w:pPr>
        <w:pStyle w:val="BodyText"/>
        <w:tabs>
          <w:tab w:val="left" w:pos="3730"/>
          <w:tab w:val="left" w:pos="9838"/>
          <w:tab w:val="left" w:pos="10210"/>
          <w:tab w:val="left" w:pos="10979"/>
          <w:tab w:val="left" w:pos="11406"/>
        </w:tabs>
        <w:ind w:firstLine="720"/>
        <w:rPr>
          <w:rFonts w:ascii="Arial" w:hAnsi="Arial" w:cs="Arial"/>
          <w:w w:val="85"/>
          <w:lang w:val="en-IE"/>
        </w:rPr>
      </w:pPr>
      <w:r>
        <w:rPr>
          <w:rFonts w:ascii="Arial" w:hAnsi="Arial" w:cs="Arial"/>
          <w:noProof/>
          <w:lang w:val="en-IE" w:eastAsia="en-IE"/>
        </w:rPr>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rsidR="00ED747F" w:rsidRDefault="00ED747F" w:rsidP="004D604C">
                  <w:pPr>
                    <w:spacing w:before="20"/>
                    <w:ind w:left="20"/>
                  </w:pPr>
                </w:p>
              </w:txbxContent>
            </v:textbox>
            <w10:wrap anchorx="page" anchory="page"/>
          </v:shape>
        </w:pict>
      </w:r>
      <w:r w:rsidR="004D604C" w:rsidRPr="00875217">
        <w:rPr>
          <w:rFonts w:ascii="Arial" w:hAnsi="Arial" w:cs="Arial"/>
          <w:spacing w:val="-4"/>
          <w:lang w:val="en-IE"/>
        </w:rPr>
        <w:t xml:space="preserve">Risk </w:t>
      </w:r>
      <w:r w:rsidR="004D604C" w:rsidRPr="00875217">
        <w:rPr>
          <w:rFonts w:ascii="Arial" w:hAnsi="Arial" w:cs="Arial"/>
          <w:spacing w:val="-6"/>
          <w:lang w:val="en-IE"/>
        </w:rPr>
        <w:t>Assessment carried</w:t>
      </w:r>
      <w:r w:rsidR="004D604C" w:rsidRPr="00875217">
        <w:rPr>
          <w:rFonts w:ascii="Arial" w:hAnsi="Arial" w:cs="Arial"/>
          <w:spacing w:val="-15"/>
          <w:lang w:val="en-IE"/>
        </w:rPr>
        <w:t xml:space="preserve"> </w:t>
      </w:r>
      <w:r w:rsidR="004D604C" w:rsidRPr="00875217">
        <w:rPr>
          <w:rFonts w:ascii="Arial" w:hAnsi="Arial" w:cs="Arial"/>
          <w:spacing w:val="-4"/>
          <w:lang w:val="en-IE"/>
        </w:rPr>
        <w:t>out</w:t>
      </w:r>
      <w:r w:rsidR="004D604C" w:rsidRPr="00875217">
        <w:rPr>
          <w:rFonts w:ascii="Arial" w:hAnsi="Arial" w:cs="Arial"/>
          <w:spacing w:val="-9"/>
          <w:lang w:val="en-IE"/>
        </w:rPr>
        <w:t xml:space="preserve"> </w:t>
      </w:r>
      <w:r w:rsidR="004D604C" w:rsidRPr="00875217">
        <w:rPr>
          <w:rFonts w:ascii="Arial" w:hAnsi="Arial" w:cs="Arial"/>
          <w:spacing w:val="-4"/>
          <w:lang w:val="en-IE"/>
        </w:rPr>
        <w:t>by:</w:t>
      </w:r>
      <w:r w:rsidR="004D604C" w:rsidRPr="00875217">
        <w:rPr>
          <w:rFonts w:ascii="Arial" w:hAnsi="Arial" w:cs="Arial"/>
          <w:spacing w:val="-4"/>
          <w:lang w:val="en-IE"/>
        </w:rPr>
        <w:tab/>
      </w:r>
      <w:r w:rsidR="004D604C" w:rsidRPr="00875217">
        <w:rPr>
          <w:rFonts w:ascii="Arial" w:hAnsi="Arial" w:cs="Arial"/>
          <w:spacing w:val="-4"/>
          <w:u w:val="single"/>
          <w:lang w:val="en-IE"/>
        </w:rPr>
        <w:t xml:space="preserve"> </w:t>
      </w:r>
      <w:r w:rsidR="004D604C" w:rsidRPr="00875217">
        <w:rPr>
          <w:rFonts w:ascii="Arial" w:hAnsi="Arial" w:cs="Arial"/>
          <w:spacing w:val="-4"/>
          <w:u w:val="single"/>
          <w:lang w:val="en-IE"/>
        </w:rPr>
        <w:tab/>
      </w:r>
      <w:r w:rsidR="004D604C" w:rsidRPr="00875217">
        <w:rPr>
          <w:rFonts w:ascii="Arial" w:hAnsi="Arial" w:cs="Arial"/>
          <w:spacing w:val="-4"/>
          <w:lang w:val="en-IE"/>
        </w:rPr>
        <w:tab/>
      </w:r>
      <w:r w:rsidR="004D604C" w:rsidRPr="00875217">
        <w:rPr>
          <w:rFonts w:ascii="Arial" w:hAnsi="Arial" w:cs="Arial"/>
          <w:spacing w:val="-6"/>
          <w:lang w:val="en-IE"/>
        </w:rPr>
        <w:t>Date:</w:t>
      </w:r>
      <w:r w:rsidR="004D604C" w:rsidRPr="00875217">
        <w:rPr>
          <w:rFonts w:ascii="Arial" w:hAnsi="Arial" w:cs="Arial"/>
          <w:spacing w:val="-6"/>
          <w:lang w:val="en-IE"/>
        </w:rPr>
        <w:tab/>
      </w:r>
      <w:r w:rsidR="004D604C" w:rsidRPr="00875217">
        <w:rPr>
          <w:rFonts w:ascii="Arial" w:hAnsi="Arial" w:cs="Arial"/>
          <w:lang w:val="en-IE"/>
        </w:rPr>
        <w:t>/</w:t>
      </w:r>
      <w:r w:rsidR="004D604C" w:rsidRPr="00875217">
        <w:rPr>
          <w:rFonts w:ascii="Arial" w:hAnsi="Arial" w:cs="Arial"/>
          <w:lang w:val="en-IE"/>
        </w:rPr>
        <w:tab/>
      </w:r>
      <w:r w:rsidR="004D604C" w:rsidRPr="00875217">
        <w:rPr>
          <w:rFonts w:ascii="Arial" w:hAnsi="Arial" w:cs="Arial"/>
          <w:w w:val="85"/>
          <w:lang w:val="en-IE"/>
        </w:rPr>
        <w:t>/</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587"/>
        <w:gridCol w:w="1221"/>
        <w:gridCol w:w="1514"/>
        <w:gridCol w:w="1153"/>
        <w:gridCol w:w="78"/>
        <w:gridCol w:w="1481"/>
        <w:gridCol w:w="425"/>
        <w:gridCol w:w="700"/>
        <w:gridCol w:w="4388"/>
      </w:tblGrid>
      <w:tr w:rsidR="004D604C" w:rsidRPr="006049D5" w:rsidTr="004D604C">
        <w:tc>
          <w:tcPr>
            <w:tcW w:w="1520" w:type="dxa"/>
            <w:shd w:val="clear" w:color="auto" w:fill="D0CECE"/>
          </w:tcPr>
          <w:p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8"/>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For Queries only:</w:t>
            </w:r>
          </w:p>
          <w:p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7"/>
        </w:trPr>
        <w:tc>
          <w:tcPr>
            <w:tcW w:w="1520" w:type="dxa"/>
            <w:vMerge/>
            <w:tcBorders>
              <w:bottom w:val="single" w:sz="12" w:space="0" w:color="auto"/>
            </w:tcBorders>
            <w:shd w:val="clear" w:color="auto" w:fill="D0CECE"/>
          </w:tcPr>
          <w:p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555"/>
        </w:trPr>
        <w:tc>
          <w:tcPr>
            <w:tcW w:w="1520" w:type="dxa"/>
            <w:tcBorders>
              <w:top w:val="single" w:sz="12" w:space="0" w:color="auto"/>
            </w:tcBorders>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rsidR="004D604C" w:rsidRPr="006316DB" w:rsidRDefault="004D604C" w:rsidP="004D604C">
            <w:pPr>
              <w:spacing w:after="0" w:line="240" w:lineRule="auto"/>
              <w:rPr>
                <w:rFonts w:cs="Arial"/>
                <w:sz w:val="22"/>
              </w:rPr>
            </w:pPr>
            <w:r w:rsidRPr="006316DB">
              <w:rPr>
                <w:rFonts w:cs="Arial"/>
                <w:sz w:val="22"/>
              </w:rPr>
              <w:t>Was the visit pre-arranged with the Principal?</w:t>
            </w:r>
          </w:p>
          <w:p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rsidTr="004D604C">
        <w:trPr>
          <w:trHeight w:val="553"/>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rsidTr="004D604C">
        <w:trPr>
          <w:trHeight w:val="561"/>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rsidTr="004D604C">
        <w:trPr>
          <w:trHeight w:val="561"/>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Company Name </w:t>
            </w:r>
          </w:p>
          <w:p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Address </w:t>
            </w:r>
          </w:p>
          <w:p w:rsidR="004D604C" w:rsidRPr="00383CC4" w:rsidRDefault="004D604C" w:rsidP="004D604C">
            <w:pPr>
              <w:spacing w:after="0" w:line="240" w:lineRule="auto"/>
              <w:rPr>
                <w:rFonts w:cs="Arial"/>
              </w:rPr>
            </w:pP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4D604C" w:rsidRPr="00383CC4" w:rsidRDefault="004D604C" w:rsidP="004D604C">
            <w:pPr>
              <w:spacing w:after="0" w:line="240" w:lineRule="auto"/>
              <w:rPr>
                <w:rFonts w:cs="Arial"/>
              </w:rPr>
            </w:pPr>
          </w:p>
        </w:tc>
        <w:tc>
          <w:tcPr>
            <w:tcW w:w="1559"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205"/>
        </w:trPr>
        <w:tc>
          <w:tcPr>
            <w:tcW w:w="14067" w:type="dxa"/>
            <w:gridSpan w:val="10"/>
            <w:shd w:val="clear" w:color="auto" w:fill="D0CECE"/>
            <w:vAlign w:val="center"/>
          </w:tcPr>
          <w:p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rsidTr="004D604C">
        <w:trPr>
          <w:trHeight w:val="209"/>
        </w:trPr>
        <w:tc>
          <w:tcPr>
            <w:tcW w:w="9679" w:type="dxa"/>
            <w:gridSpan w:val="9"/>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bl>
    <w:p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w:t>
      </w:r>
      <w:r w:rsidR="00A857FA">
        <w:rPr>
          <w:rFonts w:ascii="Arial" w:hAnsi="Arial" w:cs="Arial"/>
        </w:rPr>
        <w:t xml:space="preserve">m to be completed and returned </w:t>
      </w:r>
      <w:r w:rsidRPr="006316DB">
        <w:rPr>
          <w:rFonts w:ascii="Arial" w:hAnsi="Arial" w:cs="Arial"/>
        </w:rPr>
        <w:t xml:space="preserve">before they return to the workplace? </w:t>
      </w:r>
      <w:r w:rsidRPr="006316DB">
        <w:rPr>
          <w:rFonts w:ascii="Arial" w:hAnsi="Arial" w:cs="Arial"/>
          <w:b/>
          <w:i/>
        </w:rPr>
        <w:t>(Template attached)</w:t>
      </w:r>
    </w:p>
    <w:p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rsidR="008B5F52" w:rsidRPr="005E4631" w:rsidRDefault="008B5F52" w:rsidP="00F6235F">
      <w:pPr>
        <w:tabs>
          <w:tab w:val="left" w:pos="-223"/>
        </w:tabs>
        <w:spacing w:line="276" w:lineRule="auto"/>
        <w:ind w:left="-743"/>
        <w:rPr>
          <w:rFonts w:cs="Arial"/>
          <w:b/>
          <w:sz w:val="22"/>
        </w:rPr>
      </w:pP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F05A25" w:rsidRPr="006316DB" w:rsidRDefault="00F05A25" w:rsidP="006316DB">
      <w:pPr>
        <w:spacing w:after="200" w:line="276" w:lineRule="auto"/>
        <w:rPr>
          <w:rFonts w:cs="Arial"/>
          <w:b/>
          <w:sz w:val="22"/>
          <w:u w:val="single"/>
        </w:rPr>
      </w:pPr>
      <w:r w:rsidRPr="006316DB">
        <w:rPr>
          <w:rFonts w:cs="Arial"/>
          <w:b/>
          <w:sz w:val="22"/>
          <w:u w:val="single"/>
        </w:rPr>
        <w:t>Follow up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dispos</w:t>
      </w:r>
      <w:r w:rsidR="00BC27CF">
        <w:rPr>
          <w:rFonts w:ascii="Arial" w:hAnsi="Arial" w:cs="Arial"/>
        </w:rPr>
        <w:t>ing</w:t>
      </w:r>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Pr="00121501">
        <w:rPr>
          <w:rFonts w:ascii="Arial" w:hAnsi="Arial" w:cs="Arial"/>
          <w:i/>
        </w:rPr>
        <w:t xml:space="preserve"> </w:t>
      </w:r>
      <w:r w:rsidR="00BC27CF">
        <w:rPr>
          <w:rFonts w:ascii="Arial" w:hAnsi="Arial" w:cs="Arial"/>
          <w:i/>
        </w:rPr>
        <w:t xml:space="preserve">that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D3" w:rsidRDefault="00B06FD3">
      <w:pPr>
        <w:spacing w:after="0" w:line="240" w:lineRule="auto"/>
      </w:pPr>
      <w:r>
        <w:separator/>
      </w:r>
    </w:p>
    <w:p w:rsidR="00B06FD3" w:rsidRDefault="00B06FD3"/>
  </w:endnote>
  <w:endnote w:type="continuationSeparator" w:id="0">
    <w:p w:rsidR="00B06FD3" w:rsidRDefault="00B06FD3">
      <w:pPr>
        <w:spacing w:after="0" w:line="240" w:lineRule="auto"/>
      </w:pPr>
      <w:r>
        <w:continuationSeparator/>
      </w:r>
    </w:p>
    <w:p w:rsidR="00B06FD3" w:rsidRDefault="00B06F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sig w:usb0="00000000" w:usb1="00000000" w:usb2="00000000" w:usb3="00000000" w:csb0="00000000" w:csb1="00000000"/>
  </w:font>
  <w:font w:name="Lato Bl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F" w:rsidRDefault="004F37E6" w:rsidP="000A16A5">
    <w:pPr>
      <w:pStyle w:val="Footer"/>
      <w:framePr w:wrap="none" w:vAnchor="text" w:hAnchor="margin" w:y="1"/>
      <w:rPr>
        <w:rStyle w:val="PageNumber"/>
      </w:rPr>
    </w:pPr>
    <w:r>
      <w:rPr>
        <w:rStyle w:val="PageNumber"/>
      </w:rPr>
      <w:fldChar w:fldCharType="begin"/>
    </w:r>
    <w:r w:rsidR="00ED747F">
      <w:rPr>
        <w:rStyle w:val="PageNumber"/>
      </w:rPr>
      <w:instrText xml:space="preserve">PAGE  </w:instrText>
    </w:r>
    <w:r>
      <w:rPr>
        <w:rStyle w:val="PageNumber"/>
      </w:rPr>
      <w:fldChar w:fldCharType="end"/>
    </w:r>
  </w:p>
  <w:p w:rsidR="00ED747F" w:rsidRDefault="00ED747F" w:rsidP="005B5C2B">
    <w:pPr>
      <w:pStyle w:val="Footer"/>
      <w:ind w:firstLine="360"/>
      <w:rPr>
        <w:rStyle w:val="PageNumber"/>
      </w:rPr>
    </w:pPr>
  </w:p>
  <w:p w:rsidR="00ED747F" w:rsidRDefault="00ED747F" w:rsidP="00335CDC">
    <w:pPr>
      <w:pStyle w:val="Footer"/>
    </w:pPr>
  </w:p>
  <w:p w:rsidR="00ED747F" w:rsidRDefault="00ED747F"/>
  <w:p w:rsidR="00ED747F" w:rsidRDefault="00ED747F"/>
  <w:p w:rsidR="00ED747F" w:rsidRDefault="00ED747F"/>
  <w:p w:rsidR="00ED747F" w:rsidRDefault="00ED74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F" w:rsidRPr="005B5C2B" w:rsidRDefault="00ED747F" w:rsidP="006F7247">
    <w:pPr>
      <w:pStyle w:val="Footer"/>
      <w:framePr w:wrap="none" w:vAnchor="text" w:hAnchor="margin" w:y="366"/>
      <w:spacing w:line="60" w:lineRule="exact"/>
      <w:rPr>
        <w:rStyle w:val="PageNumber"/>
        <w:spacing w:val="-40"/>
      </w:rPr>
    </w:pPr>
    <w:r w:rsidRPr="005B5C2B">
      <w:rPr>
        <w:rStyle w:val="PageNumber"/>
        <w:spacing w:val="-40"/>
      </w:rPr>
      <w:t>——</w:t>
    </w:r>
  </w:p>
  <w:p w:rsidR="00ED747F" w:rsidRDefault="004F37E6" w:rsidP="006F7247">
    <w:pPr>
      <w:pStyle w:val="Footer"/>
      <w:framePr w:wrap="none" w:vAnchor="text" w:hAnchor="margin" w:y="366"/>
      <w:spacing w:line="60" w:lineRule="exact"/>
      <w:rPr>
        <w:rStyle w:val="PageNumber"/>
      </w:rPr>
    </w:pPr>
    <w:r>
      <w:rPr>
        <w:rStyle w:val="PageNumber"/>
      </w:rPr>
      <w:fldChar w:fldCharType="begin"/>
    </w:r>
    <w:r w:rsidR="00ED747F">
      <w:rPr>
        <w:rStyle w:val="PageNumber"/>
      </w:rPr>
      <w:instrText xml:space="preserve">PAGE  </w:instrText>
    </w:r>
    <w:r>
      <w:rPr>
        <w:rStyle w:val="PageNumber"/>
      </w:rPr>
      <w:fldChar w:fldCharType="separate"/>
    </w:r>
    <w:r w:rsidR="00EE2126">
      <w:rPr>
        <w:rStyle w:val="PageNumber"/>
        <w:noProof/>
      </w:rPr>
      <w:t>2</w:t>
    </w:r>
    <w:r>
      <w:rPr>
        <w:rStyle w:val="PageNumber"/>
      </w:rPr>
      <w:fldChar w:fldCharType="end"/>
    </w:r>
  </w:p>
  <w:p w:rsidR="00ED747F" w:rsidRDefault="00ED747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F" w:rsidRPr="00D76841" w:rsidRDefault="00ED747F" w:rsidP="00CB1F2A">
    <w:pPr>
      <w:pStyle w:val="EndorsementText"/>
    </w:pPr>
    <w:r>
      <w:t>V3 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D3" w:rsidRDefault="00B06FD3">
      <w:pPr>
        <w:spacing w:after="0" w:line="240" w:lineRule="auto"/>
      </w:pPr>
      <w:r>
        <w:separator/>
      </w:r>
    </w:p>
    <w:p w:rsidR="00B06FD3" w:rsidRDefault="00B06FD3"/>
  </w:footnote>
  <w:footnote w:type="continuationSeparator" w:id="0">
    <w:p w:rsidR="00B06FD3" w:rsidRDefault="00B06FD3">
      <w:pPr>
        <w:spacing w:after="0" w:line="240" w:lineRule="auto"/>
      </w:pPr>
      <w:r>
        <w:continuationSeparator/>
      </w:r>
    </w:p>
    <w:p w:rsidR="00B06FD3" w:rsidRDefault="00B06F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F" w:rsidRDefault="00ED747F">
    <w:pPr>
      <w:pStyle w:val="Header"/>
    </w:pPr>
  </w:p>
  <w:p w:rsidR="00ED747F" w:rsidRDefault="00ED74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F" w:rsidRPr="001554C7" w:rsidRDefault="00ED747F"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7F" w:rsidRDefault="00ED747F">
    <w:pPr>
      <w:pStyle w:val="Header"/>
    </w:pPr>
    <w:r>
      <w:rPr>
        <w:noProof/>
        <w:lang w:eastAsia="en-IE"/>
      </w:rPr>
      <w:drawing>
        <wp:inline distT="0" distB="0" distL="0" distR="0">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4685" cy="106859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displayBackgroundShape/>
  <w:stylePaneFormatFilter w:val="1004"/>
  <w:doNotTrackMoves/>
  <w:doNotTrackFormatting/>
  <w:defaultTabStop w:val="720"/>
  <w:drawingGridHorizontalSpacing w:val="105"/>
  <w:drawingGridVerticalSpacing w:val="381"/>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67140"/>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92C"/>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7417A"/>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3F6D"/>
    <w:rsid w:val="001D638D"/>
    <w:rsid w:val="001E24B9"/>
    <w:rsid w:val="001E3031"/>
    <w:rsid w:val="001E395C"/>
    <w:rsid w:val="001F283D"/>
    <w:rsid w:val="001F485C"/>
    <w:rsid w:val="001F5665"/>
    <w:rsid w:val="001F68DC"/>
    <w:rsid w:val="001F7660"/>
    <w:rsid w:val="001F7859"/>
    <w:rsid w:val="002033B4"/>
    <w:rsid w:val="002122ED"/>
    <w:rsid w:val="0021267A"/>
    <w:rsid w:val="00212C1A"/>
    <w:rsid w:val="00214AE8"/>
    <w:rsid w:val="00217C8E"/>
    <w:rsid w:val="0022295D"/>
    <w:rsid w:val="0022543D"/>
    <w:rsid w:val="00231D54"/>
    <w:rsid w:val="00232738"/>
    <w:rsid w:val="0024024C"/>
    <w:rsid w:val="0025165A"/>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62DC"/>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42BE"/>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96ECF"/>
    <w:rsid w:val="004A0F0D"/>
    <w:rsid w:val="004A5070"/>
    <w:rsid w:val="004B0C5D"/>
    <w:rsid w:val="004B2DD7"/>
    <w:rsid w:val="004B3274"/>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37E6"/>
    <w:rsid w:val="004F4221"/>
    <w:rsid w:val="00502C70"/>
    <w:rsid w:val="00503FA9"/>
    <w:rsid w:val="00504BD1"/>
    <w:rsid w:val="005078D7"/>
    <w:rsid w:val="005107BA"/>
    <w:rsid w:val="00511C44"/>
    <w:rsid w:val="00512F7A"/>
    <w:rsid w:val="005135F4"/>
    <w:rsid w:val="00516B47"/>
    <w:rsid w:val="005173DA"/>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2640"/>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5DA0"/>
    <w:rsid w:val="006D6D2A"/>
    <w:rsid w:val="006E04B6"/>
    <w:rsid w:val="006F0544"/>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16C5"/>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4FC8"/>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E471A"/>
    <w:rsid w:val="009F26B2"/>
    <w:rsid w:val="009F6661"/>
    <w:rsid w:val="00A004EC"/>
    <w:rsid w:val="00A008E4"/>
    <w:rsid w:val="00A02255"/>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57FA"/>
    <w:rsid w:val="00A861A5"/>
    <w:rsid w:val="00A862CF"/>
    <w:rsid w:val="00A92BD7"/>
    <w:rsid w:val="00A9457F"/>
    <w:rsid w:val="00A947BF"/>
    <w:rsid w:val="00AA2D17"/>
    <w:rsid w:val="00AA2F2C"/>
    <w:rsid w:val="00AA30A5"/>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0638C"/>
    <w:rsid w:val="00B06FD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185D"/>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152CD"/>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7F"/>
    <w:rsid w:val="00ED74E5"/>
    <w:rsid w:val="00EE2126"/>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25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25165A"/>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25165A"/>
    <w:rPr>
      <w:i w:val="0"/>
      <w:iCs/>
      <w:color w:val="8BC151" w:themeColor="accent1"/>
    </w:rPr>
  </w:style>
  <w:style w:type="character" w:styleId="IntenseEmphasis">
    <w:name w:val="Intense Emphasis"/>
    <w:basedOn w:val="DefaultParagraphFont"/>
    <w:uiPriority w:val="21"/>
    <w:semiHidden/>
    <w:unhideWhenUsed/>
    <w:qFormat/>
    <w:rsid w:val="0025165A"/>
    <w:rPr>
      <w:b/>
      <w:i/>
      <w:iCs/>
      <w:color w:val="8BC151" w:themeColor="accent1"/>
    </w:rPr>
  </w:style>
  <w:style w:type="character" w:styleId="Strong">
    <w:name w:val="Strong"/>
    <w:basedOn w:val="DefaultParagraphFont"/>
    <w:uiPriority w:val="22"/>
    <w:semiHidden/>
    <w:unhideWhenUsed/>
    <w:qFormat/>
    <w:rsid w:val="0025165A"/>
    <w:rPr>
      <w:b/>
      <w:bCs/>
    </w:rPr>
  </w:style>
  <w:style w:type="character" w:styleId="SubtleReference">
    <w:name w:val="Subtle Reference"/>
    <w:basedOn w:val="DefaultParagraphFont"/>
    <w:uiPriority w:val="31"/>
    <w:semiHidden/>
    <w:unhideWhenUsed/>
    <w:qFormat/>
    <w:rsid w:val="0025165A"/>
    <w:rPr>
      <w:caps/>
      <w:smallCaps w:val="0"/>
      <w:color w:val="004D44" w:themeColor="text2"/>
    </w:rPr>
  </w:style>
  <w:style w:type="character" w:styleId="IntenseReference">
    <w:name w:val="Intense Reference"/>
    <w:basedOn w:val="DefaultParagraphFont"/>
    <w:uiPriority w:val="32"/>
    <w:semiHidden/>
    <w:unhideWhenUsed/>
    <w:qFormat/>
    <w:rsid w:val="0025165A"/>
    <w:rPr>
      <w:b/>
      <w:bCs/>
      <w:caps/>
      <w:smallCaps w:val="0"/>
      <w:color w:val="004D44" w:themeColor="text2"/>
      <w:spacing w:val="0"/>
    </w:rPr>
  </w:style>
  <w:style w:type="character" w:styleId="BookTitle">
    <w:name w:val="Book Title"/>
    <w:basedOn w:val="DefaultParagraphFont"/>
    <w:uiPriority w:val="33"/>
    <w:semiHidden/>
    <w:unhideWhenUsed/>
    <w:qFormat/>
    <w:rsid w:val="0025165A"/>
    <w:rPr>
      <w:b w:val="0"/>
      <w:bCs/>
      <w:i w:val="0"/>
      <w:iCs/>
      <w:spacing w:val="0"/>
      <w:u w:val="single"/>
    </w:rPr>
  </w:style>
  <w:style w:type="paragraph" w:styleId="Caption">
    <w:name w:val="caption"/>
    <w:basedOn w:val="Normal"/>
    <w:next w:val="Normal"/>
    <w:uiPriority w:val="35"/>
    <w:semiHidden/>
    <w:unhideWhenUsed/>
    <w:qFormat/>
    <w:rsid w:val="0025165A"/>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25165A"/>
    <w:rPr>
      <w:color w:val="808080"/>
    </w:rPr>
  </w:style>
  <w:style w:type="character" w:styleId="SubtleEmphasis">
    <w:name w:val="Subtle Emphasis"/>
    <w:basedOn w:val="DefaultParagraphFont"/>
    <w:uiPriority w:val="19"/>
    <w:semiHidden/>
    <w:unhideWhenUsed/>
    <w:qFormat/>
    <w:rsid w:val="0025165A"/>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3AB980-60CB-4A65-9B81-C9137B70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14511</Words>
  <Characters>82714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2021-08-30T09:29:00Z</dcterms:created>
  <dcterms:modified xsi:type="dcterms:W3CDTF">2021-08-30T09:29:00Z</dcterms:modified>
</cp:coreProperties>
</file>